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6BFDD8" w14:textId="64E3E0F3" w:rsidR="009923CA" w:rsidRDefault="009923CA">
      <w:pPr>
        <w:rPr>
          <w:rFonts w:ascii="Tahoma" w:hAnsi="Tahoma" w:cs="Tahoma"/>
        </w:rPr>
      </w:pPr>
      <w:r>
        <w:rPr>
          <w:rFonts w:ascii="Tahoma" w:hAnsi="Tahoma" w:cs="Tahoma"/>
        </w:rPr>
        <w:t>April 2019 VOA Celebration Study</w:t>
      </w:r>
    </w:p>
    <w:p w14:paraId="1539C1B7" w14:textId="63C9517C" w:rsidR="00B84885" w:rsidRDefault="00B84885">
      <w:pPr>
        <w:rPr>
          <w:rFonts w:ascii="Tahoma" w:hAnsi="Tahoma" w:cs="Tahoma"/>
        </w:rPr>
      </w:pPr>
    </w:p>
    <w:p w14:paraId="3D47F13E" w14:textId="43B7E29F" w:rsidR="00B84885" w:rsidRDefault="00B84885">
      <w:pPr>
        <w:rPr>
          <w:rFonts w:ascii="Tahoma" w:hAnsi="Tahoma" w:cs="Tahoma"/>
        </w:rPr>
      </w:pPr>
      <w:r>
        <w:rPr>
          <w:rFonts w:ascii="Tahoma" w:hAnsi="Tahoma" w:cs="Tahoma"/>
        </w:rPr>
        <w:t>Method: Hour Long Focus Group</w:t>
      </w:r>
    </w:p>
    <w:p w14:paraId="3E942660" w14:textId="06449A61" w:rsidR="00B84885" w:rsidRDefault="00B84885">
      <w:pPr>
        <w:rPr>
          <w:rFonts w:ascii="Tahoma" w:hAnsi="Tahoma" w:cs="Tahoma"/>
        </w:rPr>
      </w:pPr>
      <w:r>
        <w:rPr>
          <w:rFonts w:ascii="Tahoma" w:hAnsi="Tahoma" w:cs="Tahoma"/>
        </w:rPr>
        <w:t xml:space="preserve">Population: </w:t>
      </w:r>
      <w:r w:rsidRPr="00291CAE">
        <w:rPr>
          <w:rFonts w:ascii="Tahoma" w:hAnsi="Tahoma" w:cs="Tahoma"/>
        </w:rPr>
        <w:t>Full Time Employees in the IX Department at Home Depot</w:t>
      </w:r>
      <w:r>
        <w:rPr>
          <w:rFonts w:ascii="Tahoma" w:hAnsi="Tahoma" w:cs="Tahoma"/>
        </w:rPr>
        <w:t xml:space="preserve"> (6 Participants)</w:t>
      </w:r>
    </w:p>
    <w:p w14:paraId="48C15D2B" w14:textId="77777777" w:rsidR="00B84885" w:rsidRDefault="00B84885">
      <w:pPr>
        <w:rPr>
          <w:rFonts w:ascii="Tahoma" w:hAnsi="Tahoma" w:cs="Tahoma"/>
        </w:rPr>
      </w:pPr>
    </w:p>
    <w:p w14:paraId="5856554F" w14:textId="37B46AA5" w:rsidR="007E3E8D" w:rsidRPr="00291CAE" w:rsidRDefault="001B2912">
      <w:pPr>
        <w:rPr>
          <w:rFonts w:ascii="Tahoma" w:hAnsi="Tahoma" w:cs="Tahoma"/>
        </w:rPr>
      </w:pPr>
      <w:r w:rsidRPr="00291CAE">
        <w:rPr>
          <w:rFonts w:ascii="Tahoma" w:hAnsi="Tahoma" w:cs="Tahoma"/>
        </w:rPr>
        <w:t>Method: 5 Question Survey</w:t>
      </w:r>
    </w:p>
    <w:p w14:paraId="7D82172A" w14:textId="6989F8DE" w:rsidR="001B2912" w:rsidRDefault="001B2912">
      <w:pPr>
        <w:rPr>
          <w:rFonts w:ascii="Tahoma" w:hAnsi="Tahoma" w:cs="Tahoma"/>
        </w:rPr>
      </w:pPr>
      <w:r w:rsidRPr="00291CAE">
        <w:rPr>
          <w:rFonts w:ascii="Tahoma" w:hAnsi="Tahoma" w:cs="Tahoma"/>
        </w:rPr>
        <w:t>Population: Full Time Employees in th</w:t>
      </w:r>
      <w:bookmarkStart w:id="0" w:name="_GoBack"/>
      <w:bookmarkEnd w:id="0"/>
      <w:r w:rsidRPr="00291CAE">
        <w:rPr>
          <w:rFonts w:ascii="Tahoma" w:hAnsi="Tahoma" w:cs="Tahoma"/>
        </w:rPr>
        <w:t>e IX Department at Home Depot (</w:t>
      </w:r>
      <w:r w:rsidR="00291CAE">
        <w:rPr>
          <w:rFonts w:ascii="Tahoma" w:hAnsi="Tahoma" w:cs="Tahoma"/>
        </w:rPr>
        <w:t>72</w:t>
      </w:r>
      <w:r w:rsidRPr="00291CAE">
        <w:rPr>
          <w:rFonts w:ascii="Tahoma" w:hAnsi="Tahoma" w:cs="Tahoma"/>
        </w:rPr>
        <w:t xml:space="preserve"> responses)</w:t>
      </w:r>
    </w:p>
    <w:p w14:paraId="5E494224" w14:textId="704CEC5C" w:rsidR="004516F9" w:rsidRDefault="004516F9" w:rsidP="004516F9">
      <w:pPr>
        <w:rPr>
          <w:rFonts w:ascii="Tahoma" w:hAnsi="Tahoma" w:cs="Tahoma"/>
        </w:rPr>
      </w:pPr>
    </w:p>
    <w:p w14:paraId="52146C39" w14:textId="3F32CE04" w:rsidR="004516F9" w:rsidRDefault="004516F9" w:rsidP="004516F9">
      <w:pPr>
        <w:rPr>
          <w:rFonts w:ascii="Tahoma" w:hAnsi="Tahoma" w:cs="Tahoma"/>
        </w:rPr>
      </w:pPr>
      <w:r>
        <w:rPr>
          <w:rFonts w:ascii="Tahoma" w:hAnsi="Tahoma" w:cs="Tahoma"/>
        </w:rPr>
        <w:t>Main Take-Aways</w:t>
      </w:r>
    </w:p>
    <w:p w14:paraId="1B164925" w14:textId="77777777" w:rsidR="004516F9" w:rsidRDefault="004516F9" w:rsidP="004516F9">
      <w:pPr>
        <w:rPr>
          <w:rFonts w:ascii="Tahoma" w:hAnsi="Tahoma" w:cs="Tahoma"/>
        </w:rPr>
      </w:pPr>
    </w:p>
    <w:p w14:paraId="6601F8BE" w14:textId="77777777" w:rsidR="004516F9" w:rsidRDefault="004516F9" w:rsidP="004516F9">
      <w:pPr>
        <w:pStyle w:val="ListParagraph"/>
        <w:rPr>
          <w:rFonts w:ascii="Tahoma" w:hAnsi="Tahoma" w:cs="Tahoma"/>
        </w:rPr>
      </w:pPr>
    </w:p>
    <w:p w14:paraId="02AD69BE" w14:textId="32AB5913" w:rsidR="00563C01" w:rsidRPr="00563C01" w:rsidRDefault="00563C01" w:rsidP="00563C01">
      <w:pPr>
        <w:pStyle w:val="ListParagraph"/>
        <w:numPr>
          <w:ilvl w:val="0"/>
          <w:numId w:val="4"/>
        </w:numPr>
        <w:rPr>
          <w:rFonts w:ascii="Tahoma" w:hAnsi="Tahoma" w:cs="Tahoma"/>
          <w:b/>
          <w:u w:val="single"/>
        </w:rPr>
      </w:pPr>
      <w:r w:rsidRPr="00563C01">
        <w:rPr>
          <w:rFonts w:ascii="Tahoma" w:hAnsi="Tahoma" w:cs="Tahoma"/>
          <w:b/>
          <w:u w:val="single"/>
        </w:rPr>
        <w:t>Current pain points around celebration</w:t>
      </w:r>
    </w:p>
    <w:p w14:paraId="7284F588" w14:textId="77777777" w:rsidR="00563C01" w:rsidRDefault="00563C01" w:rsidP="00563C01">
      <w:pPr>
        <w:pStyle w:val="ListParagraph"/>
        <w:rPr>
          <w:rFonts w:ascii="Tahoma" w:hAnsi="Tahoma" w:cs="Tahoma"/>
        </w:rPr>
      </w:pPr>
    </w:p>
    <w:p w14:paraId="2ADC00C1" w14:textId="28FF90FC" w:rsidR="00563C01" w:rsidRDefault="00563C01" w:rsidP="00563C01">
      <w:pPr>
        <w:pStyle w:val="ListParagraph"/>
        <w:numPr>
          <w:ilvl w:val="0"/>
          <w:numId w:val="4"/>
        </w:numPr>
        <w:ind w:left="1080"/>
        <w:rPr>
          <w:rFonts w:ascii="Tahoma" w:hAnsi="Tahoma" w:cs="Tahoma"/>
        </w:rPr>
      </w:pPr>
      <w:r>
        <w:rPr>
          <w:rFonts w:ascii="Tahoma" w:hAnsi="Tahoma" w:cs="Tahoma"/>
        </w:rPr>
        <w:t>P</w:t>
      </w:r>
      <w:r w:rsidR="005914F1">
        <w:rPr>
          <w:rFonts w:ascii="Tahoma" w:hAnsi="Tahoma" w:cs="Tahoma"/>
        </w:rPr>
        <w:t xml:space="preserve">erceived inequality of acknowledgement, related to individuals as well as teams. </w:t>
      </w:r>
    </w:p>
    <w:p w14:paraId="6354EA24" w14:textId="77777777" w:rsidR="00563C01" w:rsidRPr="00563C01" w:rsidRDefault="00563C01" w:rsidP="00563C01">
      <w:pPr>
        <w:pStyle w:val="ListParagraph"/>
        <w:ind w:left="1080"/>
        <w:rPr>
          <w:rFonts w:ascii="Tahoma" w:hAnsi="Tahoma" w:cs="Tahoma"/>
        </w:rPr>
      </w:pPr>
    </w:p>
    <w:p w14:paraId="31C16538" w14:textId="25D240A8" w:rsidR="00563C01" w:rsidRDefault="00563C01" w:rsidP="00563C01">
      <w:pPr>
        <w:pStyle w:val="ListParagraph"/>
        <w:numPr>
          <w:ilvl w:val="1"/>
          <w:numId w:val="4"/>
        </w:numPr>
        <w:ind w:left="1800"/>
        <w:rPr>
          <w:rFonts w:ascii="Tahoma" w:hAnsi="Tahoma" w:cs="Tahoma"/>
        </w:rPr>
      </w:pPr>
      <w:r>
        <w:rPr>
          <w:rFonts w:ascii="Tahoma" w:hAnsi="Tahoma" w:cs="Tahoma"/>
        </w:rPr>
        <w:t>This is demotivating or awkward to both the people receiving the credit and people who don’t.</w:t>
      </w:r>
    </w:p>
    <w:p w14:paraId="5D14D544" w14:textId="77777777" w:rsidR="00563C01" w:rsidRPr="00563C01" w:rsidRDefault="00563C01" w:rsidP="00563C01">
      <w:pPr>
        <w:pStyle w:val="ListParagraph"/>
        <w:ind w:left="1080"/>
        <w:rPr>
          <w:rFonts w:ascii="Tahoma" w:hAnsi="Tahoma" w:cs="Tahoma"/>
        </w:rPr>
      </w:pPr>
    </w:p>
    <w:p w14:paraId="0DC40CD7" w14:textId="76DE3EFE" w:rsidR="00563C01" w:rsidRDefault="00563C01" w:rsidP="00563C01">
      <w:pPr>
        <w:pStyle w:val="ListParagraph"/>
        <w:numPr>
          <w:ilvl w:val="0"/>
          <w:numId w:val="4"/>
        </w:numPr>
        <w:ind w:left="1080"/>
        <w:rPr>
          <w:rFonts w:ascii="Tahoma" w:hAnsi="Tahoma" w:cs="Tahoma"/>
        </w:rPr>
      </w:pPr>
      <w:r>
        <w:rPr>
          <w:rFonts w:ascii="Tahoma" w:hAnsi="Tahoma" w:cs="Tahoma"/>
        </w:rPr>
        <w:t>We don’t take time to stop and celebrate the win, and instead are already looking at what is next.</w:t>
      </w:r>
    </w:p>
    <w:p w14:paraId="51E7C754" w14:textId="452FE4F1" w:rsidR="00563C01" w:rsidRDefault="00563C01" w:rsidP="00563C01">
      <w:pPr>
        <w:ind w:left="360"/>
        <w:rPr>
          <w:rFonts w:ascii="Tahoma" w:hAnsi="Tahoma" w:cs="Tahoma"/>
        </w:rPr>
      </w:pPr>
    </w:p>
    <w:p w14:paraId="596EC64B" w14:textId="103BF0A4" w:rsidR="00563C01" w:rsidRDefault="00563C01" w:rsidP="00563C01">
      <w:pPr>
        <w:pStyle w:val="ListParagraph"/>
        <w:numPr>
          <w:ilvl w:val="0"/>
          <w:numId w:val="4"/>
        </w:numPr>
        <w:ind w:left="1080"/>
        <w:rPr>
          <w:rFonts w:ascii="Tahoma" w:hAnsi="Tahoma" w:cs="Tahoma"/>
        </w:rPr>
      </w:pPr>
      <w:r>
        <w:rPr>
          <w:rFonts w:ascii="Tahoma" w:hAnsi="Tahoma" w:cs="Tahoma"/>
        </w:rPr>
        <w:t xml:space="preserve">We are not consistent with recognitions. Often times something will start and then fall off. Or there isn’t alignment on what a particular award means or who should be getting them for a particular accomplishment. </w:t>
      </w:r>
    </w:p>
    <w:p w14:paraId="411037FA" w14:textId="77777777" w:rsidR="00563C01" w:rsidRPr="00563C01" w:rsidRDefault="00563C01" w:rsidP="00563C01">
      <w:pPr>
        <w:pStyle w:val="ListParagraph"/>
        <w:rPr>
          <w:rFonts w:ascii="Tahoma" w:hAnsi="Tahoma" w:cs="Tahoma"/>
        </w:rPr>
      </w:pPr>
    </w:p>
    <w:p w14:paraId="41E1898D" w14:textId="0DA843F2" w:rsidR="00563C01" w:rsidRPr="00563C01" w:rsidRDefault="00563C01" w:rsidP="00563C01">
      <w:pPr>
        <w:pStyle w:val="ListParagraph"/>
        <w:numPr>
          <w:ilvl w:val="0"/>
          <w:numId w:val="4"/>
        </w:numPr>
        <w:rPr>
          <w:rFonts w:ascii="Tahoma" w:hAnsi="Tahoma" w:cs="Tahoma"/>
          <w:b/>
          <w:u w:val="single"/>
        </w:rPr>
      </w:pPr>
      <w:r w:rsidRPr="00563C01">
        <w:rPr>
          <w:rFonts w:ascii="Tahoma" w:hAnsi="Tahoma" w:cs="Tahoma"/>
          <w:b/>
          <w:u w:val="single"/>
        </w:rPr>
        <w:t>Celebrations</w:t>
      </w:r>
    </w:p>
    <w:p w14:paraId="0466C2FD" w14:textId="77777777" w:rsidR="00563C01" w:rsidRPr="00563C01" w:rsidRDefault="00563C01" w:rsidP="00563C01">
      <w:pPr>
        <w:pStyle w:val="ListParagraph"/>
        <w:rPr>
          <w:rFonts w:ascii="Tahoma" w:hAnsi="Tahoma" w:cs="Tahoma"/>
        </w:rPr>
      </w:pPr>
    </w:p>
    <w:p w14:paraId="10845DD4" w14:textId="0A719158" w:rsidR="00563C01" w:rsidRPr="00563C01" w:rsidRDefault="00563C01" w:rsidP="00563C01">
      <w:pPr>
        <w:pStyle w:val="ListParagraph"/>
        <w:numPr>
          <w:ilvl w:val="0"/>
          <w:numId w:val="4"/>
        </w:numPr>
        <w:ind w:left="1080"/>
        <w:rPr>
          <w:rFonts w:ascii="Tahoma" w:hAnsi="Tahoma" w:cs="Tahoma"/>
        </w:rPr>
      </w:pPr>
      <w:r>
        <w:rPr>
          <w:rFonts w:ascii="Tahoma" w:hAnsi="Tahoma" w:cs="Tahoma"/>
        </w:rPr>
        <w:t>The most rewarding celebration of success for IX employees at Home Depot is being recognized at a large meeting.</w:t>
      </w:r>
    </w:p>
    <w:p w14:paraId="1BB1BF1F" w14:textId="77777777" w:rsidR="005914F1" w:rsidRPr="005914F1" w:rsidRDefault="005914F1" w:rsidP="00563C01">
      <w:pPr>
        <w:ind w:left="360"/>
        <w:rPr>
          <w:rFonts w:ascii="Tahoma" w:hAnsi="Tahoma" w:cs="Tahoma"/>
        </w:rPr>
      </w:pPr>
    </w:p>
    <w:p w14:paraId="0A28E8AF" w14:textId="5702A646" w:rsidR="004516F9" w:rsidRDefault="004516F9" w:rsidP="00563C01">
      <w:pPr>
        <w:pStyle w:val="ListParagraph"/>
        <w:numPr>
          <w:ilvl w:val="0"/>
          <w:numId w:val="4"/>
        </w:numPr>
        <w:ind w:left="1080"/>
        <w:rPr>
          <w:rFonts w:ascii="Tahoma" w:hAnsi="Tahoma" w:cs="Tahoma"/>
        </w:rPr>
      </w:pPr>
      <w:r>
        <w:rPr>
          <w:rFonts w:ascii="Tahoma" w:hAnsi="Tahoma" w:cs="Tahoma"/>
        </w:rPr>
        <w:t>If you are going to do a team event</w:t>
      </w:r>
    </w:p>
    <w:p w14:paraId="760A72A7" w14:textId="03EE8996" w:rsidR="004516F9" w:rsidRDefault="004516F9" w:rsidP="00563C01">
      <w:pPr>
        <w:pStyle w:val="ListParagraph"/>
        <w:numPr>
          <w:ilvl w:val="1"/>
          <w:numId w:val="4"/>
        </w:numPr>
        <w:ind w:left="1800"/>
        <w:rPr>
          <w:rFonts w:ascii="Tahoma" w:hAnsi="Tahoma" w:cs="Tahoma"/>
        </w:rPr>
      </w:pPr>
      <w:r>
        <w:rPr>
          <w:rFonts w:ascii="Tahoma" w:hAnsi="Tahoma" w:cs="Tahoma"/>
        </w:rPr>
        <w:t>Time it to try and include as many remote team members as possible</w:t>
      </w:r>
      <w:r w:rsidR="00563C01">
        <w:rPr>
          <w:rFonts w:ascii="Tahoma" w:hAnsi="Tahoma" w:cs="Tahoma"/>
        </w:rPr>
        <w:t xml:space="preserve"> </w:t>
      </w:r>
    </w:p>
    <w:p w14:paraId="3A7CC73B" w14:textId="7FD46296" w:rsidR="004516F9" w:rsidRDefault="004516F9" w:rsidP="00563C01">
      <w:pPr>
        <w:pStyle w:val="ListParagraph"/>
        <w:numPr>
          <w:ilvl w:val="1"/>
          <w:numId w:val="4"/>
        </w:numPr>
        <w:ind w:left="1800"/>
        <w:rPr>
          <w:rFonts w:ascii="Tahoma" w:hAnsi="Tahoma" w:cs="Tahoma"/>
        </w:rPr>
      </w:pPr>
      <w:r>
        <w:rPr>
          <w:rFonts w:ascii="Tahoma" w:hAnsi="Tahoma" w:cs="Tahoma"/>
        </w:rPr>
        <w:t>Do a lunch not a happy hour</w:t>
      </w:r>
    </w:p>
    <w:p w14:paraId="023C2E1C" w14:textId="7120E63A" w:rsidR="004516F9" w:rsidRDefault="004516F9" w:rsidP="00563C01">
      <w:pPr>
        <w:pStyle w:val="ListParagraph"/>
        <w:numPr>
          <w:ilvl w:val="1"/>
          <w:numId w:val="4"/>
        </w:numPr>
        <w:ind w:left="1800"/>
        <w:rPr>
          <w:rFonts w:ascii="Tahoma" w:hAnsi="Tahoma" w:cs="Tahoma"/>
        </w:rPr>
      </w:pPr>
      <w:r>
        <w:rPr>
          <w:rFonts w:ascii="Tahoma" w:hAnsi="Tahoma" w:cs="Tahoma"/>
        </w:rPr>
        <w:t>Have it offsite</w:t>
      </w:r>
    </w:p>
    <w:p w14:paraId="162D3BC1" w14:textId="022D14E9" w:rsidR="00563C01" w:rsidRDefault="00563C01" w:rsidP="00563C01">
      <w:pPr>
        <w:pStyle w:val="ListParagraph"/>
        <w:numPr>
          <w:ilvl w:val="1"/>
          <w:numId w:val="4"/>
        </w:numPr>
        <w:ind w:left="1800"/>
        <w:rPr>
          <w:rFonts w:ascii="Tahoma" w:hAnsi="Tahoma" w:cs="Tahoma"/>
        </w:rPr>
      </w:pPr>
      <w:r>
        <w:rPr>
          <w:rFonts w:ascii="Tahoma" w:hAnsi="Tahoma" w:cs="Tahoma"/>
        </w:rPr>
        <w:t xml:space="preserve">Sometimes do them with cross functional teams as well </w:t>
      </w:r>
    </w:p>
    <w:p w14:paraId="11D70DE1" w14:textId="77777777" w:rsidR="004516F9" w:rsidRPr="004516F9" w:rsidRDefault="004516F9" w:rsidP="00563C01">
      <w:pPr>
        <w:ind w:left="1440"/>
        <w:rPr>
          <w:rFonts w:ascii="Tahoma" w:hAnsi="Tahoma" w:cs="Tahoma"/>
        </w:rPr>
      </w:pPr>
    </w:p>
    <w:p w14:paraId="57D8A3FA" w14:textId="6D15EFEF" w:rsidR="004516F9" w:rsidRDefault="004516F9" w:rsidP="00563C01">
      <w:pPr>
        <w:pStyle w:val="ListParagraph"/>
        <w:numPr>
          <w:ilvl w:val="0"/>
          <w:numId w:val="4"/>
        </w:numPr>
        <w:ind w:left="1080"/>
        <w:rPr>
          <w:rFonts w:ascii="Tahoma" w:hAnsi="Tahoma" w:cs="Tahoma"/>
        </w:rPr>
      </w:pPr>
      <w:r>
        <w:rPr>
          <w:rFonts w:ascii="Tahoma" w:hAnsi="Tahoma" w:cs="Tahoma"/>
        </w:rPr>
        <w:t>Bravos have been utilized in ways that have devalued the perception of them.</w:t>
      </w:r>
    </w:p>
    <w:p w14:paraId="7DA2883A" w14:textId="77777777" w:rsidR="004516F9" w:rsidRDefault="004516F9" w:rsidP="00563C01">
      <w:pPr>
        <w:pStyle w:val="ListParagraph"/>
        <w:ind w:left="1080"/>
        <w:rPr>
          <w:rFonts w:ascii="Tahoma" w:hAnsi="Tahoma" w:cs="Tahoma"/>
        </w:rPr>
      </w:pPr>
    </w:p>
    <w:p w14:paraId="64D22658" w14:textId="7BB050B8" w:rsidR="004516F9" w:rsidRPr="004516F9" w:rsidRDefault="004516F9" w:rsidP="00563C01">
      <w:pPr>
        <w:pStyle w:val="ListParagraph"/>
        <w:numPr>
          <w:ilvl w:val="0"/>
          <w:numId w:val="4"/>
        </w:numPr>
        <w:ind w:left="1080"/>
        <w:rPr>
          <w:rFonts w:ascii="Tahoma" w:hAnsi="Tahoma" w:cs="Tahoma"/>
        </w:rPr>
      </w:pPr>
      <w:r>
        <w:rPr>
          <w:rFonts w:ascii="Tahoma" w:hAnsi="Tahoma" w:cs="Tahoma"/>
        </w:rPr>
        <w:t xml:space="preserve">Monetary rewards and getting off early were perceived as being the least utilized form of celebration, but both were highly variable on how rewarding they were for individuals. </w:t>
      </w:r>
    </w:p>
    <w:p w14:paraId="17B7EB42" w14:textId="05C9127B" w:rsidR="001B2912" w:rsidRPr="00291CAE" w:rsidRDefault="001B2912">
      <w:pPr>
        <w:rPr>
          <w:rFonts w:ascii="Tahoma" w:hAnsi="Tahoma" w:cs="Tahoma"/>
        </w:rPr>
      </w:pPr>
    </w:p>
    <w:p w14:paraId="171F972C" w14:textId="77777777" w:rsidR="00563C01" w:rsidRDefault="00563C01">
      <w:pPr>
        <w:rPr>
          <w:rFonts w:ascii="Tahoma" w:hAnsi="Tahoma" w:cs="Tahoma"/>
          <w:b/>
          <w:u w:val="single"/>
        </w:rPr>
      </w:pPr>
    </w:p>
    <w:p w14:paraId="723D8685" w14:textId="77777777" w:rsidR="00563C01" w:rsidRDefault="00563C01">
      <w:pPr>
        <w:rPr>
          <w:rFonts w:ascii="Tahoma" w:hAnsi="Tahoma" w:cs="Tahoma"/>
          <w:b/>
          <w:u w:val="single"/>
        </w:rPr>
      </w:pPr>
    </w:p>
    <w:p w14:paraId="6DCA988C" w14:textId="77777777" w:rsidR="00563C01" w:rsidRDefault="00563C01">
      <w:pPr>
        <w:rPr>
          <w:rFonts w:ascii="Tahoma" w:hAnsi="Tahoma" w:cs="Tahoma"/>
          <w:b/>
          <w:u w:val="single"/>
        </w:rPr>
      </w:pPr>
    </w:p>
    <w:p w14:paraId="30A7D67D" w14:textId="77777777" w:rsidR="00563C01" w:rsidRDefault="00563C01">
      <w:pPr>
        <w:rPr>
          <w:rFonts w:ascii="Tahoma" w:hAnsi="Tahoma" w:cs="Tahoma"/>
          <w:b/>
          <w:u w:val="single"/>
        </w:rPr>
      </w:pPr>
    </w:p>
    <w:p w14:paraId="6A0E4B77" w14:textId="77777777" w:rsidR="00563C01" w:rsidRDefault="00563C01">
      <w:pPr>
        <w:rPr>
          <w:rFonts w:ascii="Tahoma" w:hAnsi="Tahoma" w:cs="Tahoma"/>
          <w:b/>
          <w:u w:val="single"/>
        </w:rPr>
      </w:pPr>
    </w:p>
    <w:p w14:paraId="4FC620A9" w14:textId="77777777" w:rsidR="00563C01" w:rsidRDefault="00563C01">
      <w:pPr>
        <w:rPr>
          <w:rFonts w:ascii="Tahoma" w:hAnsi="Tahoma" w:cs="Tahoma"/>
          <w:b/>
          <w:u w:val="single"/>
        </w:rPr>
      </w:pPr>
    </w:p>
    <w:p w14:paraId="0DD6B873" w14:textId="41720F6A" w:rsidR="001B2912" w:rsidRDefault="001B2912">
      <w:pPr>
        <w:rPr>
          <w:rFonts w:ascii="Tahoma" w:hAnsi="Tahoma" w:cs="Tahoma"/>
          <w:b/>
          <w:u w:val="single"/>
        </w:rPr>
      </w:pPr>
      <w:r w:rsidRPr="00563C01">
        <w:rPr>
          <w:rFonts w:ascii="Tahoma" w:hAnsi="Tahoma" w:cs="Tahoma"/>
          <w:b/>
          <w:u w:val="single"/>
        </w:rPr>
        <w:t>Recognitions Ranked From Most Rewarding to Least</w:t>
      </w:r>
    </w:p>
    <w:p w14:paraId="0EF5EAAD" w14:textId="77777777" w:rsidR="00563C01" w:rsidRPr="00563C01" w:rsidRDefault="00563C01">
      <w:pPr>
        <w:rPr>
          <w:rFonts w:ascii="Tahoma" w:hAnsi="Tahoma" w:cs="Tahoma"/>
          <w:b/>
          <w:u w:val="single"/>
        </w:rPr>
      </w:pPr>
    </w:p>
    <w:p w14:paraId="1A48DD51" w14:textId="4D963FDE"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 xml:space="preserve">Recognized as an individual at a large meeting </w:t>
      </w:r>
    </w:p>
    <w:p w14:paraId="181D0CF4" w14:textId="0D055816" w:rsidR="001B2912" w:rsidRPr="00291CAE" w:rsidRDefault="001B2912" w:rsidP="001B2912">
      <w:pPr>
        <w:pStyle w:val="ListParagraph"/>
        <w:numPr>
          <w:ilvl w:val="1"/>
          <w:numId w:val="1"/>
        </w:numPr>
        <w:rPr>
          <w:rFonts w:ascii="Tahoma" w:hAnsi="Tahoma" w:cs="Tahoma"/>
        </w:rPr>
      </w:pPr>
      <w:r w:rsidRPr="00291CAE">
        <w:rPr>
          <w:rFonts w:ascii="Tahoma" w:hAnsi="Tahoma" w:cs="Tahoma"/>
        </w:rPr>
        <w:t>Most respondents ranked this as their first or second most rewarding recognition</w:t>
      </w:r>
    </w:p>
    <w:p w14:paraId="230E28AC" w14:textId="2110F9CB"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Homer</w:t>
      </w:r>
    </w:p>
    <w:p w14:paraId="234BA442" w14:textId="456621CF" w:rsidR="001B2912" w:rsidRPr="00291CAE" w:rsidRDefault="001B2912" w:rsidP="001B2912">
      <w:pPr>
        <w:pStyle w:val="ListParagraph"/>
        <w:numPr>
          <w:ilvl w:val="1"/>
          <w:numId w:val="1"/>
        </w:numPr>
        <w:rPr>
          <w:rFonts w:ascii="Tahoma" w:hAnsi="Tahoma" w:cs="Tahoma"/>
        </w:rPr>
      </w:pPr>
      <w:r w:rsidRPr="00291CAE">
        <w:rPr>
          <w:rFonts w:ascii="Tahoma" w:hAnsi="Tahoma" w:cs="Tahoma"/>
        </w:rPr>
        <w:t xml:space="preserve">Most respondents ranked this in their top 3. But the most common ranking for it was #3. </w:t>
      </w:r>
    </w:p>
    <w:p w14:paraId="7A2BDB66" w14:textId="383E0398" w:rsidR="00514815" w:rsidRPr="00291CAE" w:rsidRDefault="00514815" w:rsidP="001B2912">
      <w:pPr>
        <w:pStyle w:val="ListParagraph"/>
        <w:numPr>
          <w:ilvl w:val="1"/>
          <w:numId w:val="1"/>
        </w:numPr>
        <w:rPr>
          <w:rFonts w:ascii="Tahoma" w:hAnsi="Tahoma" w:cs="Tahoma"/>
        </w:rPr>
      </w:pPr>
      <w:r w:rsidRPr="00291CAE">
        <w:rPr>
          <w:rFonts w:ascii="Tahoma" w:hAnsi="Tahoma" w:cs="Tahoma"/>
        </w:rPr>
        <w:t>Most associates felt these were being given out about the right amount, but there seemed to be some team based variations.</w:t>
      </w:r>
    </w:p>
    <w:p w14:paraId="678B18E4" w14:textId="77777777" w:rsidR="00514815" w:rsidRPr="00291CAE" w:rsidRDefault="00514815" w:rsidP="00514815">
      <w:pPr>
        <w:pStyle w:val="ListParagraph"/>
        <w:numPr>
          <w:ilvl w:val="1"/>
          <w:numId w:val="1"/>
        </w:numPr>
        <w:rPr>
          <w:rFonts w:ascii="Tahoma" w:hAnsi="Tahoma" w:cs="Tahoma"/>
        </w:rPr>
      </w:pPr>
      <w:r w:rsidRPr="00291CAE">
        <w:rPr>
          <w:rFonts w:ascii="Tahoma" w:hAnsi="Tahoma" w:cs="Tahoma"/>
        </w:rPr>
        <w:t>There seems to be a sense that these are being handed out to some teams and individuals more than others</w:t>
      </w:r>
    </w:p>
    <w:p w14:paraId="467D44BB" w14:textId="209BFE1B" w:rsidR="00514815" w:rsidRPr="00291CAE" w:rsidRDefault="00514815" w:rsidP="00552A7F">
      <w:pPr>
        <w:pStyle w:val="ListParagraph"/>
        <w:numPr>
          <w:ilvl w:val="1"/>
          <w:numId w:val="1"/>
        </w:numPr>
        <w:rPr>
          <w:rFonts w:ascii="Tahoma" w:hAnsi="Tahoma" w:cs="Tahoma"/>
          <w:b/>
          <w:color w:val="ED7D31" w:themeColor="accent2"/>
        </w:rPr>
      </w:pPr>
      <w:r w:rsidRPr="00291CAE">
        <w:rPr>
          <w:rFonts w:ascii="Tahoma" w:hAnsi="Tahoma" w:cs="Tahoma"/>
          <w:b/>
          <w:color w:val="ED7D31" w:themeColor="accent2"/>
        </w:rPr>
        <w:t>“</w:t>
      </w:r>
      <w:r w:rsidRPr="00291CAE">
        <w:rPr>
          <w:rFonts w:ascii="Tahoma" w:eastAsia="Times New Roman" w:hAnsi="Tahoma" w:cs="Tahoma"/>
          <w:b/>
          <w:color w:val="ED7D31" w:themeColor="accent2"/>
        </w:rPr>
        <w:t>Dig a bit deeper when handing out Homers. Many are given to individuals (repetitively) who are just performing their core job responsibilities. What about people who go above and beyond? There's also a discrepancy between UX teams, as some recognize individuals more than others.</w:t>
      </w:r>
      <w:r w:rsidRPr="00291CAE">
        <w:rPr>
          <w:rFonts w:ascii="Tahoma" w:eastAsia="Times New Roman" w:hAnsi="Tahoma" w:cs="Tahoma"/>
          <w:b/>
          <w:color w:val="ED7D31" w:themeColor="accent2"/>
        </w:rPr>
        <w:t>”</w:t>
      </w:r>
    </w:p>
    <w:p w14:paraId="0D28F205" w14:textId="244FB219"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Recognized as a team at a large meeting</w:t>
      </w:r>
    </w:p>
    <w:p w14:paraId="207021BB" w14:textId="06A95067" w:rsidR="001B2912" w:rsidRPr="00291CAE" w:rsidRDefault="001B2912" w:rsidP="001B2912">
      <w:pPr>
        <w:pStyle w:val="ListParagraph"/>
        <w:numPr>
          <w:ilvl w:val="1"/>
          <w:numId w:val="1"/>
        </w:numPr>
        <w:rPr>
          <w:rFonts w:ascii="Tahoma" w:hAnsi="Tahoma" w:cs="Tahoma"/>
        </w:rPr>
      </w:pPr>
      <w:r w:rsidRPr="00291CAE">
        <w:rPr>
          <w:rFonts w:ascii="Tahoma" w:hAnsi="Tahoma" w:cs="Tahoma"/>
        </w:rPr>
        <w:t>This trended towards a high ranking like the above two, but less extremely so.</w:t>
      </w:r>
    </w:p>
    <w:p w14:paraId="2D85BC8A" w14:textId="556275A2"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Small monetary reward (Starbucks card, movie tickets etc)</w:t>
      </w:r>
    </w:p>
    <w:p w14:paraId="3D479E9E" w14:textId="49DCC74D" w:rsidR="001B2912" w:rsidRPr="00291CAE" w:rsidRDefault="001B2912" w:rsidP="001B2912">
      <w:pPr>
        <w:pStyle w:val="ListParagraph"/>
        <w:numPr>
          <w:ilvl w:val="1"/>
          <w:numId w:val="1"/>
        </w:numPr>
        <w:rPr>
          <w:rFonts w:ascii="Tahoma" w:hAnsi="Tahoma" w:cs="Tahoma"/>
        </w:rPr>
      </w:pPr>
      <w:r w:rsidRPr="00291CAE">
        <w:rPr>
          <w:rFonts w:ascii="Tahoma" w:hAnsi="Tahoma" w:cs="Tahoma"/>
        </w:rPr>
        <w:t>This was highly variable on how rewarding it was based on the individual, with the distribution pretty even across the board</w:t>
      </w:r>
    </w:p>
    <w:p w14:paraId="35D6B03C" w14:textId="236DC180" w:rsidR="001B2912" w:rsidRPr="00291CAE" w:rsidRDefault="001B2912" w:rsidP="001B2912">
      <w:pPr>
        <w:pStyle w:val="ListParagraph"/>
        <w:numPr>
          <w:ilvl w:val="1"/>
          <w:numId w:val="1"/>
        </w:numPr>
        <w:rPr>
          <w:rFonts w:ascii="Tahoma" w:hAnsi="Tahoma" w:cs="Tahoma"/>
        </w:rPr>
      </w:pPr>
      <w:r w:rsidRPr="00291CAE">
        <w:rPr>
          <w:rFonts w:ascii="Tahoma" w:hAnsi="Tahoma" w:cs="Tahoma"/>
        </w:rPr>
        <w:t>This was the recognition that employees ranked as the least overused (tied with getting off early with only 1 response) but had the most responses that it was underutilized (4</w:t>
      </w:r>
      <w:r w:rsidR="00291CAE">
        <w:rPr>
          <w:rFonts w:ascii="Tahoma" w:hAnsi="Tahoma" w:cs="Tahoma"/>
        </w:rPr>
        <w:t>4</w:t>
      </w:r>
      <w:r w:rsidRPr="00291CAE">
        <w:rPr>
          <w:rFonts w:ascii="Tahoma" w:hAnsi="Tahoma" w:cs="Tahoma"/>
        </w:rPr>
        <w:t>/</w:t>
      </w:r>
      <w:r w:rsidR="00291CAE">
        <w:rPr>
          <w:rFonts w:ascii="Tahoma" w:hAnsi="Tahoma" w:cs="Tahoma"/>
        </w:rPr>
        <w:t>72</w:t>
      </w:r>
      <w:r w:rsidRPr="00291CAE">
        <w:rPr>
          <w:rFonts w:ascii="Tahoma" w:hAnsi="Tahoma" w:cs="Tahoma"/>
        </w:rPr>
        <w:t>) so has potential for growth.</w:t>
      </w:r>
    </w:p>
    <w:p w14:paraId="6292714A" w14:textId="287E34B2"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Team lunch</w:t>
      </w:r>
    </w:p>
    <w:p w14:paraId="0CB849C3" w14:textId="103ED428" w:rsidR="001B2912" w:rsidRPr="00291CAE" w:rsidRDefault="001B2912" w:rsidP="001B2912">
      <w:pPr>
        <w:pStyle w:val="ListParagraph"/>
        <w:numPr>
          <w:ilvl w:val="1"/>
          <w:numId w:val="1"/>
        </w:numPr>
        <w:rPr>
          <w:rFonts w:ascii="Tahoma" w:hAnsi="Tahoma" w:cs="Tahoma"/>
        </w:rPr>
      </w:pPr>
      <w:r w:rsidRPr="00291CAE">
        <w:rPr>
          <w:rFonts w:ascii="Tahoma" w:hAnsi="Tahoma" w:cs="Tahoma"/>
        </w:rPr>
        <w:t>This was mostly concentrated in the middle. It wasn’t something without merit but also wasn’t the top way for most people to feel rewarded</w:t>
      </w:r>
    </w:p>
    <w:p w14:paraId="555DAD50" w14:textId="55160BAD" w:rsidR="00514815" w:rsidRDefault="00514815" w:rsidP="001B2912">
      <w:pPr>
        <w:pStyle w:val="ListParagraph"/>
        <w:numPr>
          <w:ilvl w:val="1"/>
          <w:numId w:val="1"/>
        </w:numPr>
        <w:rPr>
          <w:rFonts w:ascii="Tahoma" w:hAnsi="Tahoma" w:cs="Tahoma"/>
        </w:rPr>
      </w:pPr>
      <w:r w:rsidRPr="00291CAE">
        <w:rPr>
          <w:rFonts w:ascii="Tahoma" w:hAnsi="Tahoma" w:cs="Tahoma"/>
        </w:rPr>
        <w:t>After getting off early, and monetary rewards, this reward has the most potential for growth. Over half of respondents didn’t feel these were happening often enough.</w:t>
      </w:r>
    </w:p>
    <w:p w14:paraId="49CAC490" w14:textId="34F82221" w:rsidR="006C7FCB" w:rsidRDefault="006C7FCB" w:rsidP="006C7FCB">
      <w:pPr>
        <w:pStyle w:val="ListParagraph"/>
        <w:numPr>
          <w:ilvl w:val="1"/>
          <w:numId w:val="1"/>
        </w:numPr>
        <w:rPr>
          <w:rFonts w:ascii="Tahoma" w:hAnsi="Tahoma" w:cs="Tahoma"/>
        </w:rPr>
      </w:pPr>
      <w:r>
        <w:rPr>
          <w:rFonts w:ascii="Tahoma" w:hAnsi="Tahoma" w:cs="Tahoma"/>
        </w:rPr>
        <w:t xml:space="preserve">In the focus group this was very highly regarded not just </w:t>
      </w:r>
      <w:r>
        <w:rPr>
          <w:rFonts w:ascii="Tahoma" w:hAnsi="Tahoma" w:cs="Tahoma"/>
        </w:rPr>
        <w:t>for recognition but for team building as well. And the importance of getting to know the people you work with outside of the office.</w:t>
      </w:r>
    </w:p>
    <w:p w14:paraId="2E421D70" w14:textId="6786404A" w:rsidR="006C7FCB" w:rsidRPr="006C7FCB" w:rsidRDefault="006C7FCB" w:rsidP="006C7FCB">
      <w:pPr>
        <w:pStyle w:val="ListParagraph"/>
        <w:numPr>
          <w:ilvl w:val="2"/>
          <w:numId w:val="1"/>
        </w:numPr>
        <w:rPr>
          <w:rFonts w:ascii="Tahoma" w:hAnsi="Tahoma" w:cs="Tahoma"/>
        </w:rPr>
      </w:pPr>
      <w:r>
        <w:rPr>
          <w:rFonts w:ascii="Tahoma" w:hAnsi="Tahoma" w:cs="Tahoma"/>
        </w:rPr>
        <w:t xml:space="preserve">These should occur off site rather than be catered in if possible. </w:t>
      </w:r>
    </w:p>
    <w:p w14:paraId="72069EFD" w14:textId="5B285389"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Getting off early</w:t>
      </w:r>
    </w:p>
    <w:p w14:paraId="35199DD0" w14:textId="72C333AF" w:rsidR="001B2912" w:rsidRDefault="001B2912" w:rsidP="001B2912">
      <w:pPr>
        <w:pStyle w:val="ListParagraph"/>
        <w:numPr>
          <w:ilvl w:val="1"/>
          <w:numId w:val="1"/>
        </w:numPr>
        <w:rPr>
          <w:rFonts w:ascii="Tahoma" w:hAnsi="Tahoma" w:cs="Tahoma"/>
        </w:rPr>
      </w:pPr>
      <w:r w:rsidRPr="00291CAE">
        <w:rPr>
          <w:rFonts w:ascii="Tahoma" w:hAnsi="Tahoma" w:cs="Tahoma"/>
        </w:rPr>
        <w:t>This was highly variable on how rewarding it was based on the individual, with the distribution pretty even across the board</w:t>
      </w:r>
    </w:p>
    <w:p w14:paraId="6CCF31CD" w14:textId="58AB976B" w:rsidR="001B2912" w:rsidRPr="00291CAE" w:rsidRDefault="001B2912" w:rsidP="001B2912">
      <w:pPr>
        <w:pStyle w:val="ListParagraph"/>
        <w:numPr>
          <w:ilvl w:val="1"/>
          <w:numId w:val="1"/>
        </w:numPr>
        <w:rPr>
          <w:rFonts w:ascii="Tahoma" w:hAnsi="Tahoma" w:cs="Tahoma"/>
        </w:rPr>
      </w:pPr>
      <w:r w:rsidRPr="00291CAE">
        <w:rPr>
          <w:rFonts w:ascii="Tahoma" w:hAnsi="Tahoma" w:cs="Tahoma"/>
        </w:rPr>
        <w:lastRenderedPageBreak/>
        <w:t>It was tied with monetary rewards for the reward that felt the least “overused”</w:t>
      </w:r>
    </w:p>
    <w:p w14:paraId="474FC389" w14:textId="39FE0EB0"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Team happy hour</w:t>
      </w:r>
    </w:p>
    <w:p w14:paraId="62863ACB" w14:textId="6CBE1623" w:rsidR="001B2912" w:rsidRPr="00291CAE" w:rsidRDefault="005D41FD" w:rsidP="001B2912">
      <w:pPr>
        <w:pStyle w:val="ListParagraph"/>
        <w:numPr>
          <w:ilvl w:val="1"/>
          <w:numId w:val="1"/>
        </w:numPr>
        <w:rPr>
          <w:rFonts w:ascii="Tahoma" w:hAnsi="Tahoma" w:cs="Tahoma"/>
        </w:rPr>
      </w:pPr>
      <w:r>
        <w:rPr>
          <w:rFonts w:ascii="Tahoma" w:hAnsi="Tahoma" w:cs="Tahoma"/>
        </w:rPr>
        <w:t xml:space="preserve">Overall these were not well received, if you are doing a team event do a lunch rather than something after work if possible. </w:t>
      </w:r>
    </w:p>
    <w:p w14:paraId="2AAD89B7" w14:textId="1BB97687" w:rsidR="001B2912" w:rsidRPr="00291CAE" w:rsidRDefault="001B2912" w:rsidP="001B2912">
      <w:pPr>
        <w:pStyle w:val="ListParagraph"/>
        <w:numPr>
          <w:ilvl w:val="1"/>
          <w:numId w:val="1"/>
        </w:numPr>
        <w:rPr>
          <w:rFonts w:ascii="Tahoma" w:hAnsi="Tahoma" w:cs="Tahoma"/>
        </w:rPr>
      </w:pPr>
      <w:r w:rsidRPr="00291CAE">
        <w:rPr>
          <w:rFonts w:ascii="Tahoma" w:hAnsi="Tahoma" w:cs="Tahoma"/>
        </w:rPr>
        <w:t>After Bravos this was the reward employees felt was the most overused</w:t>
      </w:r>
    </w:p>
    <w:p w14:paraId="462F261F" w14:textId="53643041" w:rsidR="005D41FD" w:rsidRPr="005D41FD" w:rsidRDefault="005D41FD" w:rsidP="005D41FD">
      <w:pPr>
        <w:pStyle w:val="ListParagraph"/>
        <w:numPr>
          <w:ilvl w:val="1"/>
          <w:numId w:val="1"/>
        </w:numPr>
        <w:rPr>
          <w:rFonts w:ascii="Tahoma" w:hAnsi="Tahoma" w:cs="Tahoma"/>
        </w:rPr>
      </w:pPr>
      <w:r w:rsidRPr="005D41FD">
        <w:rPr>
          <w:rFonts w:ascii="Tahoma" w:eastAsia="Times New Roman" w:hAnsi="Tahoma" w:cs="Tahoma"/>
          <w:b/>
          <w:color w:val="ED7D31" w:themeColor="accent2"/>
        </w:rPr>
        <w:t xml:space="preserve"> </w:t>
      </w:r>
      <w:r w:rsidRPr="005D41FD">
        <w:rPr>
          <w:rFonts w:ascii="Tahoma" w:eastAsia="Times New Roman" w:hAnsi="Tahoma" w:cs="Tahoma"/>
          <w:b/>
          <w:color w:val="ED7D31" w:themeColor="accent2"/>
        </w:rPr>
        <w:t>“It's not a positive thing if events fall outside normal work day hours.”</w:t>
      </w:r>
    </w:p>
    <w:p w14:paraId="079C94ED" w14:textId="332CB372" w:rsidR="001B2912" w:rsidRPr="00291CAE" w:rsidRDefault="001B2912" w:rsidP="001B2912">
      <w:pPr>
        <w:pStyle w:val="ListParagraph"/>
        <w:numPr>
          <w:ilvl w:val="0"/>
          <w:numId w:val="1"/>
        </w:numPr>
        <w:rPr>
          <w:rFonts w:ascii="Tahoma" w:hAnsi="Tahoma" w:cs="Tahoma"/>
          <w:b/>
        </w:rPr>
      </w:pPr>
      <w:r w:rsidRPr="00291CAE">
        <w:rPr>
          <w:rFonts w:ascii="Tahoma" w:hAnsi="Tahoma" w:cs="Tahoma"/>
          <w:b/>
        </w:rPr>
        <w:t xml:space="preserve">Bravo – </w:t>
      </w:r>
      <w:r w:rsidRPr="00291CAE">
        <w:rPr>
          <w:rFonts w:ascii="Tahoma" w:hAnsi="Tahoma" w:cs="Tahoma"/>
        </w:rPr>
        <w:t xml:space="preserve">This consistently ranked pretty low. In fact the most consensus statistically of the 8 was how low this was ranked. </w:t>
      </w:r>
    </w:p>
    <w:p w14:paraId="3F485AC6" w14:textId="6BC70549" w:rsidR="001B2912" w:rsidRPr="00291CAE" w:rsidRDefault="001B2912" w:rsidP="001B2912">
      <w:pPr>
        <w:pStyle w:val="ListParagraph"/>
        <w:numPr>
          <w:ilvl w:val="1"/>
          <w:numId w:val="1"/>
        </w:numPr>
        <w:rPr>
          <w:rFonts w:ascii="Tahoma" w:hAnsi="Tahoma" w:cs="Tahoma"/>
          <w:b/>
        </w:rPr>
      </w:pPr>
      <w:r w:rsidRPr="00291CAE">
        <w:rPr>
          <w:rFonts w:ascii="Tahoma" w:hAnsi="Tahoma" w:cs="Tahoma"/>
        </w:rPr>
        <w:t>Some issues that came up with Bravos were</w:t>
      </w:r>
    </w:p>
    <w:p w14:paraId="4D22AE8A" w14:textId="1D2B1426" w:rsidR="001B2912" w:rsidRPr="00291CAE" w:rsidRDefault="001B2912" w:rsidP="001B2912">
      <w:pPr>
        <w:pStyle w:val="ListParagraph"/>
        <w:numPr>
          <w:ilvl w:val="2"/>
          <w:numId w:val="1"/>
        </w:numPr>
        <w:rPr>
          <w:rFonts w:ascii="Tahoma" w:hAnsi="Tahoma" w:cs="Tahoma"/>
        </w:rPr>
      </w:pPr>
      <w:r w:rsidRPr="00291CAE">
        <w:rPr>
          <w:rFonts w:ascii="Tahoma" w:hAnsi="Tahoma" w:cs="Tahoma"/>
        </w:rPr>
        <w:t>Being devalued by being used in humorous ways</w:t>
      </w:r>
    </w:p>
    <w:p w14:paraId="18B0AB9B" w14:textId="6A72C434" w:rsidR="001B2912" w:rsidRPr="00291CAE" w:rsidRDefault="001B2912" w:rsidP="001B2912">
      <w:pPr>
        <w:pStyle w:val="ListParagraph"/>
        <w:numPr>
          <w:ilvl w:val="2"/>
          <w:numId w:val="1"/>
        </w:numPr>
        <w:rPr>
          <w:rFonts w:ascii="Tahoma" w:hAnsi="Tahoma" w:cs="Tahoma"/>
        </w:rPr>
      </w:pPr>
      <w:r w:rsidRPr="00291CAE">
        <w:rPr>
          <w:rFonts w:ascii="Tahoma" w:hAnsi="Tahoma" w:cs="Tahoma"/>
        </w:rPr>
        <w:t xml:space="preserve">Feeling insincere </w:t>
      </w:r>
    </w:p>
    <w:p w14:paraId="4FDDF8A6" w14:textId="2E6FB645" w:rsidR="001B2912" w:rsidRPr="00291CAE" w:rsidRDefault="001B2912" w:rsidP="001B2912">
      <w:pPr>
        <w:pStyle w:val="ListParagraph"/>
        <w:numPr>
          <w:ilvl w:val="2"/>
          <w:numId w:val="1"/>
        </w:numPr>
        <w:rPr>
          <w:rFonts w:ascii="Tahoma" w:hAnsi="Tahoma" w:cs="Tahoma"/>
        </w:rPr>
      </w:pPr>
      <w:r w:rsidRPr="00291CAE">
        <w:rPr>
          <w:rFonts w:ascii="Tahoma" w:hAnsi="Tahoma" w:cs="Tahoma"/>
        </w:rPr>
        <w:t>Feeling like they were given by managers just because the organization was pushing them to</w:t>
      </w:r>
    </w:p>
    <w:p w14:paraId="5F8CF7D7" w14:textId="77777777" w:rsidR="00514815" w:rsidRPr="00291CAE" w:rsidRDefault="00514815" w:rsidP="00514815">
      <w:pPr>
        <w:pStyle w:val="ListParagraph"/>
        <w:numPr>
          <w:ilvl w:val="3"/>
          <w:numId w:val="1"/>
        </w:numPr>
        <w:rPr>
          <w:rFonts w:ascii="Tahoma" w:hAnsi="Tahoma" w:cs="Tahoma"/>
        </w:rPr>
      </w:pPr>
      <w:r w:rsidRPr="00291CAE">
        <w:rPr>
          <w:rFonts w:ascii="Tahoma" w:hAnsi="Tahoma" w:cs="Tahoma"/>
        </w:rPr>
        <w:t xml:space="preserve">They seem to be overused in some communities in IX but not others </w:t>
      </w:r>
    </w:p>
    <w:p w14:paraId="7C419A85" w14:textId="045E2B93" w:rsidR="00514815" w:rsidRPr="004516F9" w:rsidRDefault="00514815" w:rsidP="00514815">
      <w:pPr>
        <w:pStyle w:val="ListParagraph"/>
        <w:numPr>
          <w:ilvl w:val="3"/>
          <w:numId w:val="1"/>
        </w:numPr>
        <w:rPr>
          <w:rFonts w:ascii="Tahoma" w:hAnsi="Tahoma" w:cs="Tahoma"/>
          <w:b/>
          <w:color w:val="000000" w:themeColor="text1"/>
        </w:rPr>
      </w:pPr>
      <w:r w:rsidRPr="00291CAE">
        <w:rPr>
          <w:rFonts w:ascii="Tahoma" w:hAnsi="Tahoma" w:cs="Tahoma"/>
          <w:b/>
          <w:color w:val="ED7D31" w:themeColor="accent2"/>
        </w:rPr>
        <w:t>“</w:t>
      </w:r>
      <w:r w:rsidR="00552A7F" w:rsidRPr="00291CAE">
        <w:rPr>
          <w:rFonts w:ascii="Tahoma" w:eastAsia="Times New Roman" w:hAnsi="Tahoma" w:cs="Tahoma"/>
          <w:b/>
          <w:color w:val="ED7D31" w:themeColor="accent2"/>
        </w:rPr>
        <w:t>W</w:t>
      </w:r>
      <w:r w:rsidRPr="00291CAE">
        <w:rPr>
          <w:rFonts w:ascii="Tahoma" w:eastAsia="Times New Roman" w:hAnsi="Tahoma" w:cs="Tahoma"/>
          <w:b/>
          <w:color w:val="ED7D31" w:themeColor="accent2"/>
        </w:rPr>
        <w:t>hen giving Bravos out, it should be about something that actually matters. Vs someone just trying to give more out in general as a leader, which results in reasons that don't seem fit. Make it genuine.</w:t>
      </w:r>
      <w:r w:rsidRPr="00291CAE">
        <w:rPr>
          <w:rFonts w:ascii="Tahoma" w:eastAsia="Times New Roman" w:hAnsi="Tahoma" w:cs="Tahoma"/>
          <w:b/>
          <w:color w:val="ED7D31" w:themeColor="accent2"/>
        </w:rPr>
        <w:t>”</w:t>
      </w:r>
    </w:p>
    <w:p w14:paraId="2BBA53F6" w14:textId="2472F767" w:rsidR="004516F9" w:rsidRPr="004516F9" w:rsidRDefault="004516F9" w:rsidP="004516F9">
      <w:pPr>
        <w:pStyle w:val="ListParagraph"/>
        <w:numPr>
          <w:ilvl w:val="2"/>
          <w:numId w:val="1"/>
        </w:numPr>
        <w:rPr>
          <w:rFonts w:ascii="Tahoma" w:hAnsi="Tahoma" w:cs="Tahoma"/>
          <w:color w:val="ED7D31" w:themeColor="accent2"/>
        </w:rPr>
      </w:pPr>
      <w:r w:rsidRPr="004516F9">
        <w:rPr>
          <w:rFonts w:ascii="Tahoma" w:hAnsi="Tahoma" w:cs="Tahoma"/>
          <w:color w:val="000000" w:themeColor="text1"/>
        </w:rPr>
        <w:t xml:space="preserve">The perception of these were peer-to-peer and </w:t>
      </w:r>
      <w:r>
        <w:rPr>
          <w:rFonts w:ascii="Tahoma" w:hAnsi="Tahoma" w:cs="Tahoma"/>
          <w:color w:val="000000" w:themeColor="text1"/>
        </w:rPr>
        <w:t xml:space="preserve">were less well received when given by managers. </w:t>
      </w:r>
    </w:p>
    <w:p w14:paraId="198ADAB5" w14:textId="485A984A" w:rsidR="004516F9" w:rsidRDefault="004516F9" w:rsidP="004516F9">
      <w:pPr>
        <w:pStyle w:val="ListParagraph"/>
        <w:numPr>
          <w:ilvl w:val="3"/>
          <w:numId w:val="1"/>
        </w:numPr>
        <w:rPr>
          <w:rFonts w:ascii="Tahoma" w:eastAsia="Times New Roman" w:hAnsi="Tahoma" w:cs="Tahoma"/>
          <w:b/>
          <w:color w:val="ED7D31" w:themeColor="accent2"/>
        </w:rPr>
      </w:pPr>
      <w:r w:rsidRPr="004516F9">
        <w:rPr>
          <w:rFonts w:ascii="Tahoma" w:eastAsia="Times New Roman" w:hAnsi="Tahoma" w:cs="Tahoma"/>
          <w:b/>
          <w:color w:val="ED7D31" w:themeColor="accent2"/>
        </w:rPr>
        <w:t>“Lately leaders have been giving Bravos when I think Homers should be given. I love the Bravos for peer to peer but wish leaders would take the effort to give a Homer when deserved.</w:t>
      </w:r>
    </w:p>
    <w:p w14:paraId="56911936" w14:textId="77777777" w:rsidR="00563C01" w:rsidRDefault="00563C01" w:rsidP="00563C01">
      <w:pPr>
        <w:pStyle w:val="ListParagraph"/>
        <w:ind w:left="2880"/>
        <w:rPr>
          <w:rFonts w:ascii="Tahoma" w:eastAsia="Times New Roman" w:hAnsi="Tahoma" w:cs="Tahoma"/>
          <w:b/>
          <w:color w:val="ED7D31" w:themeColor="accent2"/>
        </w:rPr>
      </w:pPr>
    </w:p>
    <w:p w14:paraId="6BE25C2E" w14:textId="2ED54F93" w:rsidR="00563C01" w:rsidRPr="00563C01" w:rsidRDefault="00563C01" w:rsidP="00563C01">
      <w:pPr>
        <w:rPr>
          <w:rFonts w:ascii="Tahoma" w:eastAsia="Times New Roman" w:hAnsi="Tahoma" w:cs="Tahoma"/>
          <w:b/>
          <w:color w:val="000000" w:themeColor="text1"/>
          <w:u w:val="single"/>
        </w:rPr>
      </w:pPr>
      <w:r w:rsidRPr="00563C01">
        <w:rPr>
          <w:rFonts w:ascii="Tahoma" w:eastAsia="Times New Roman" w:hAnsi="Tahoma" w:cs="Tahoma"/>
          <w:b/>
          <w:color w:val="000000" w:themeColor="text1"/>
          <w:u w:val="single"/>
        </w:rPr>
        <w:t>Other topics that came up.</w:t>
      </w:r>
    </w:p>
    <w:p w14:paraId="34AA3521" w14:textId="4C7D1A04" w:rsidR="00514815" w:rsidRPr="00291CAE" w:rsidRDefault="00514815" w:rsidP="00514815">
      <w:pPr>
        <w:pStyle w:val="ListParagraph"/>
        <w:ind w:left="2880"/>
        <w:rPr>
          <w:rFonts w:ascii="Tahoma" w:hAnsi="Tahoma" w:cs="Tahoma"/>
        </w:rPr>
      </w:pPr>
    </w:p>
    <w:p w14:paraId="6DD2FAD0" w14:textId="77777777" w:rsidR="005D41FD" w:rsidRPr="005D41FD" w:rsidRDefault="005D41FD" w:rsidP="005D41FD">
      <w:pPr>
        <w:pStyle w:val="ListParagraph"/>
        <w:numPr>
          <w:ilvl w:val="0"/>
          <w:numId w:val="2"/>
        </w:numPr>
        <w:rPr>
          <w:rFonts w:ascii="Tahoma" w:eastAsia="Times New Roman" w:hAnsi="Tahoma" w:cs="Tahoma"/>
        </w:rPr>
      </w:pPr>
      <w:r>
        <w:rPr>
          <w:rFonts w:ascii="Tahoma" w:eastAsia="Times New Roman" w:hAnsi="Tahoma" w:cs="Tahoma"/>
          <w:b/>
        </w:rPr>
        <w:t xml:space="preserve">Employees didn’t feel recognized often as an individual or team. </w:t>
      </w:r>
    </w:p>
    <w:p w14:paraId="07659946" w14:textId="23AE8169" w:rsidR="00291CAE" w:rsidRDefault="00552A7F" w:rsidP="005D41FD">
      <w:pPr>
        <w:pStyle w:val="ListParagraph"/>
        <w:numPr>
          <w:ilvl w:val="1"/>
          <w:numId w:val="2"/>
        </w:numPr>
        <w:rPr>
          <w:rFonts w:ascii="Tahoma" w:eastAsia="Times New Roman" w:hAnsi="Tahoma" w:cs="Tahoma"/>
        </w:rPr>
      </w:pPr>
      <w:r w:rsidRPr="005D41FD">
        <w:rPr>
          <w:rFonts w:ascii="Tahoma" w:eastAsia="Times New Roman" w:hAnsi="Tahoma" w:cs="Tahoma"/>
        </w:rPr>
        <w:t>Recognition of professional accomplishments as an individual, squad and product team all trended low between “sometimes” and “not often”. With the individual being slightly more recognized than teams. While this trended towards less recognition, there was some representation across the board, so this likely has a bit of variance across teams.</w:t>
      </w:r>
    </w:p>
    <w:p w14:paraId="6A7217E7" w14:textId="39B45406" w:rsidR="005D41FD" w:rsidRPr="005D41FD" w:rsidRDefault="005D41FD" w:rsidP="005D41FD">
      <w:pPr>
        <w:pStyle w:val="ListParagraph"/>
        <w:numPr>
          <w:ilvl w:val="2"/>
          <w:numId w:val="2"/>
        </w:numPr>
        <w:rPr>
          <w:rFonts w:ascii="Tahoma" w:eastAsia="Times New Roman" w:hAnsi="Tahoma" w:cs="Tahoma"/>
          <w:color w:val="ED7D31" w:themeColor="accent2"/>
        </w:rPr>
      </w:pPr>
      <w:r>
        <w:rPr>
          <w:rFonts w:ascii="Tahoma" w:eastAsia="Times New Roman" w:hAnsi="Tahoma" w:cs="Tahoma"/>
          <w:color w:val="000000" w:themeColor="text1"/>
        </w:rPr>
        <w:t xml:space="preserve">An employee perception that came up a bit in the survey and focus group was that our product team often times received recognition that other teams on that project weren’t a part of. This could be related to the variance. </w:t>
      </w:r>
    </w:p>
    <w:p w14:paraId="4874DBEE" w14:textId="1DB8BAF0" w:rsidR="005D41FD" w:rsidRDefault="005D41FD" w:rsidP="005D41FD">
      <w:pPr>
        <w:pStyle w:val="ListParagraph"/>
        <w:numPr>
          <w:ilvl w:val="2"/>
          <w:numId w:val="2"/>
        </w:numPr>
        <w:rPr>
          <w:rFonts w:ascii="Tahoma" w:eastAsia="Times New Roman" w:hAnsi="Tahoma" w:cs="Tahoma"/>
          <w:b/>
          <w:color w:val="ED7D31" w:themeColor="accent2"/>
        </w:rPr>
      </w:pPr>
      <w:r w:rsidRPr="005D41FD">
        <w:rPr>
          <w:rFonts w:ascii="Tahoma" w:eastAsia="Times New Roman" w:hAnsi="Tahoma" w:cs="Tahoma"/>
          <w:b/>
          <w:color w:val="ED7D31" w:themeColor="accent2"/>
        </w:rPr>
        <w:t xml:space="preserve">“Teams that provide the foundation for the squads (I.e. support teams) NEVER get recognized. The product squads </w:t>
      </w:r>
      <w:r w:rsidRPr="005D41FD">
        <w:rPr>
          <w:rFonts w:ascii="Tahoma" w:eastAsia="Times New Roman" w:hAnsi="Tahoma" w:cs="Tahoma"/>
          <w:b/>
          <w:color w:val="ED7D31" w:themeColor="accent2"/>
        </w:rPr>
        <w:lastRenderedPageBreak/>
        <w:t>take the glory, but could never get where they are without the support teams.”</w:t>
      </w:r>
    </w:p>
    <w:p w14:paraId="32CAF32A" w14:textId="77777777" w:rsidR="005914F1" w:rsidRPr="005914F1" w:rsidRDefault="005914F1" w:rsidP="005914F1">
      <w:pPr>
        <w:pStyle w:val="ListParagraph"/>
        <w:numPr>
          <w:ilvl w:val="2"/>
          <w:numId w:val="2"/>
        </w:numPr>
        <w:rPr>
          <w:rFonts w:ascii="Tahoma" w:eastAsia="Times New Roman" w:hAnsi="Tahoma" w:cs="Tahoma"/>
          <w:b/>
          <w:color w:val="ED7D31" w:themeColor="accent2"/>
        </w:rPr>
      </w:pPr>
      <w:r w:rsidRPr="005914F1">
        <w:rPr>
          <w:rFonts w:ascii="Tahoma" w:eastAsia="Times New Roman" w:hAnsi="Tahoma" w:cs="Tahoma"/>
          <w:b/>
          <w:color w:val="ED7D31" w:themeColor="accent2"/>
        </w:rPr>
        <w:t>“Make it consistent across the board. I see the same few folks getting repeated recognition over and over.”</w:t>
      </w:r>
    </w:p>
    <w:p w14:paraId="5C19FF95" w14:textId="77777777" w:rsidR="00291CAE" w:rsidRPr="00291CAE" w:rsidRDefault="00291CAE" w:rsidP="00514815">
      <w:pPr>
        <w:rPr>
          <w:rFonts w:ascii="Tahoma" w:eastAsia="Times New Roman" w:hAnsi="Tahoma" w:cs="Tahoma"/>
        </w:rPr>
      </w:pPr>
    </w:p>
    <w:p w14:paraId="2C4EDACF" w14:textId="77777777" w:rsidR="005D41FD" w:rsidRPr="005D41FD" w:rsidRDefault="005D41FD" w:rsidP="005D41FD">
      <w:pPr>
        <w:pStyle w:val="ListParagraph"/>
        <w:numPr>
          <w:ilvl w:val="0"/>
          <w:numId w:val="2"/>
        </w:numPr>
        <w:rPr>
          <w:rFonts w:ascii="Tahoma" w:eastAsia="Times New Roman" w:hAnsi="Tahoma" w:cs="Tahoma"/>
        </w:rPr>
      </w:pPr>
      <w:r>
        <w:rPr>
          <w:rFonts w:ascii="Tahoma" w:eastAsia="Times New Roman" w:hAnsi="Tahoma" w:cs="Tahoma"/>
          <w:b/>
        </w:rPr>
        <w:t>Employees didn’t feel like they were being celebrated/recognized for doing their job well.</w:t>
      </w:r>
    </w:p>
    <w:p w14:paraId="68C6DB42" w14:textId="7465DF1A" w:rsidR="00514815" w:rsidRDefault="00291CAE" w:rsidP="005D41FD">
      <w:pPr>
        <w:pStyle w:val="ListParagraph"/>
        <w:numPr>
          <w:ilvl w:val="1"/>
          <w:numId w:val="2"/>
        </w:numPr>
        <w:rPr>
          <w:rFonts w:ascii="Tahoma" w:eastAsia="Times New Roman" w:hAnsi="Tahoma" w:cs="Tahoma"/>
        </w:rPr>
      </w:pPr>
      <w:r w:rsidRPr="005D41FD">
        <w:rPr>
          <w:rFonts w:ascii="Tahoma" w:eastAsia="Times New Roman" w:hAnsi="Tahoma" w:cs="Tahoma"/>
        </w:rPr>
        <w:t xml:space="preserve">One common pain point with the current celebration system is that people are being rewarded mostly for things outside of their normal duty, but not being acknowledged as much when they are doing their core job well. </w:t>
      </w:r>
      <w:r w:rsidR="00552A7F" w:rsidRPr="005D41FD">
        <w:rPr>
          <w:rFonts w:ascii="Tahoma" w:eastAsia="Times New Roman" w:hAnsi="Tahoma" w:cs="Tahoma"/>
        </w:rPr>
        <w:t xml:space="preserve"> </w:t>
      </w:r>
    </w:p>
    <w:p w14:paraId="032CD2FF" w14:textId="77777777" w:rsidR="00563C01" w:rsidRPr="00563C01" w:rsidRDefault="00563C01" w:rsidP="00563C01">
      <w:pPr>
        <w:ind w:left="1080"/>
        <w:rPr>
          <w:rFonts w:ascii="Tahoma" w:eastAsia="Times New Roman" w:hAnsi="Tahoma" w:cs="Tahoma"/>
        </w:rPr>
      </w:pPr>
    </w:p>
    <w:p w14:paraId="77B53D04" w14:textId="4F04560C" w:rsidR="00563C01" w:rsidRDefault="00563C01" w:rsidP="00563C01">
      <w:pPr>
        <w:pStyle w:val="ListParagraph"/>
        <w:numPr>
          <w:ilvl w:val="0"/>
          <w:numId w:val="2"/>
        </w:numPr>
        <w:rPr>
          <w:rFonts w:ascii="Tahoma" w:eastAsia="Times New Roman" w:hAnsi="Tahoma" w:cs="Tahoma"/>
          <w:b/>
        </w:rPr>
      </w:pPr>
      <w:r w:rsidRPr="00563C01">
        <w:rPr>
          <w:rFonts w:ascii="Tahoma" w:eastAsia="Times New Roman" w:hAnsi="Tahoma" w:cs="Tahoma"/>
          <w:b/>
        </w:rPr>
        <w:t xml:space="preserve">Celebration doesn’t have to </w:t>
      </w:r>
      <w:r>
        <w:rPr>
          <w:rFonts w:ascii="Tahoma" w:eastAsia="Times New Roman" w:hAnsi="Tahoma" w:cs="Tahoma"/>
          <w:b/>
        </w:rPr>
        <w:t>be an entirely separate effort – it can be mixed into things we are already doing.</w:t>
      </w:r>
    </w:p>
    <w:p w14:paraId="0419E97F" w14:textId="61D57FE6" w:rsidR="00563C01" w:rsidRPr="00563C01" w:rsidRDefault="00563C01" w:rsidP="00563C01">
      <w:pPr>
        <w:pStyle w:val="ListParagraph"/>
        <w:numPr>
          <w:ilvl w:val="1"/>
          <w:numId w:val="2"/>
        </w:numPr>
        <w:rPr>
          <w:rFonts w:ascii="Tahoma" w:eastAsia="Times New Roman" w:hAnsi="Tahoma" w:cs="Tahoma"/>
          <w:b/>
        </w:rPr>
      </w:pPr>
      <w:r>
        <w:rPr>
          <w:rFonts w:ascii="Tahoma" w:eastAsia="Times New Roman" w:hAnsi="Tahoma" w:cs="Tahoma"/>
        </w:rPr>
        <w:t xml:space="preserve">A very well received anecdote in the focus group was around a manager who added in a section at the bottom of their weekly report highlighting the accomplishments of their team. </w:t>
      </w:r>
    </w:p>
    <w:p w14:paraId="0F7B6BD6" w14:textId="77777777" w:rsidR="00552A7F" w:rsidRPr="00291CAE" w:rsidRDefault="00552A7F" w:rsidP="001B2912">
      <w:pPr>
        <w:rPr>
          <w:rFonts w:ascii="Tahoma" w:eastAsia="Times New Roman" w:hAnsi="Tahoma" w:cs="Tahoma"/>
          <w:color w:val="222222"/>
        </w:rPr>
      </w:pPr>
    </w:p>
    <w:p w14:paraId="2E5FD5C4" w14:textId="2D989433" w:rsidR="00514815" w:rsidRPr="005D41FD" w:rsidRDefault="00514815" w:rsidP="001B2912">
      <w:pPr>
        <w:rPr>
          <w:rFonts w:ascii="Tahoma" w:eastAsia="Times New Roman" w:hAnsi="Tahoma" w:cs="Tahoma"/>
          <w:b/>
          <w:color w:val="ED7D31" w:themeColor="accent2"/>
        </w:rPr>
      </w:pPr>
    </w:p>
    <w:p w14:paraId="403BA6C6" w14:textId="4B79DA23" w:rsidR="00514815" w:rsidRPr="005D41FD" w:rsidRDefault="00514815" w:rsidP="001B2912">
      <w:pPr>
        <w:rPr>
          <w:rFonts w:ascii="Tahoma" w:eastAsia="Times New Roman" w:hAnsi="Tahoma" w:cs="Tahoma"/>
          <w:b/>
          <w:color w:val="ED7D31" w:themeColor="accent2"/>
        </w:rPr>
      </w:pPr>
    </w:p>
    <w:p w14:paraId="58628022" w14:textId="2BFF61E4" w:rsidR="00514815" w:rsidRPr="00291CAE" w:rsidRDefault="00514815" w:rsidP="00514815">
      <w:pPr>
        <w:rPr>
          <w:rFonts w:ascii="Tahoma" w:eastAsia="Times New Roman" w:hAnsi="Tahoma" w:cs="Tahoma"/>
        </w:rPr>
      </w:pPr>
    </w:p>
    <w:p w14:paraId="7F5B42CA" w14:textId="77777777" w:rsidR="00514815" w:rsidRPr="00514815" w:rsidRDefault="00514815" w:rsidP="00514815">
      <w:pPr>
        <w:rPr>
          <w:rFonts w:ascii="Tahoma" w:eastAsia="Times New Roman" w:hAnsi="Tahoma" w:cs="Tahoma"/>
        </w:rPr>
      </w:pPr>
    </w:p>
    <w:p w14:paraId="5DF1CED8" w14:textId="77777777" w:rsidR="00514815" w:rsidRPr="00291CAE" w:rsidRDefault="00514815" w:rsidP="001B2912">
      <w:pPr>
        <w:rPr>
          <w:rFonts w:ascii="Tahoma" w:hAnsi="Tahoma" w:cs="Tahoma"/>
        </w:rPr>
      </w:pPr>
    </w:p>
    <w:sectPr w:rsidR="00514815" w:rsidRPr="00291CAE" w:rsidSect="001D15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A05AD"/>
    <w:multiLevelType w:val="hybridMultilevel"/>
    <w:tmpl w:val="B60C8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2E7B89"/>
    <w:multiLevelType w:val="hybridMultilevel"/>
    <w:tmpl w:val="351E3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205AA"/>
    <w:multiLevelType w:val="hybridMultilevel"/>
    <w:tmpl w:val="13748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5E7908"/>
    <w:multiLevelType w:val="hybridMultilevel"/>
    <w:tmpl w:val="E4C605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912"/>
    <w:rsid w:val="001B2912"/>
    <w:rsid w:val="001D1534"/>
    <w:rsid w:val="00291CAE"/>
    <w:rsid w:val="004516F9"/>
    <w:rsid w:val="004D59C9"/>
    <w:rsid w:val="00514815"/>
    <w:rsid w:val="00552A7F"/>
    <w:rsid w:val="00563C01"/>
    <w:rsid w:val="005914F1"/>
    <w:rsid w:val="005D41FD"/>
    <w:rsid w:val="006C7FCB"/>
    <w:rsid w:val="009923CA"/>
    <w:rsid w:val="00B84885"/>
    <w:rsid w:val="00E7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76523B"/>
  <w15:chartTrackingRefBased/>
  <w15:docId w15:val="{101FD8A5-980B-104F-98E7-C4A59F754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2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0384514">
      <w:bodyDiv w:val="1"/>
      <w:marLeft w:val="0"/>
      <w:marRight w:val="0"/>
      <w:marTop w:val="0"/>
      <w:marBottom w:val="0"/>
      <w:divBdr>
        <w:top w:val="none" w:sz="0" w:space="0" w:color="auto"/>
        <w:left w:val="none" w:sz="0" w:space="0" w:color="auto"/>
        <w:bottom w:val="none" w:sz="0" w:space="0" w:color="auto"/>
        <w:right w:val="none" w:sz="0" w:space="0" w:color="auto"/>
      </w:divBdr>
    </w:div>
    <w:div w:id="903218655">
      <w:bodyDiv w:val="1"/>
      <w:marLeft w:val="0"/>
      <w:marRight w:val="0"/>
      <w:marTop w:val="0"/>
      <w:marBottom w:val="0"/>
      <w:divBdr>
        <w:top w:val="none" w:sz="0" w:space="0" w:color="auto"/>
        <w:left w:val="none" w:sz="0" w:space="0" w:color="auto"/>
        <w:bottom w:val="none" w:sz="0" w:space="0" w:color="auto"/>
        <w:right w:val="none" w:sz="0" w:space="0" w:color="auto"/>
      </w:divBdr>
    </w:div>
    <w:div w:id="937827968">
      <w:bodyDiv w:val="1"/>
      <w:marLeft w:val="0"/>
      <w:marRight w:val="0"/>
      <w:marTop w:val="0"/>
      <w:marBottom w:val="0"/>
      <w:divBdr>
        <w:top w:val="none" w:sz="0" w:space="0" w:color="auto"/>
        <w:left w:val="none" w:sz="0" w:space="0" w:color="auto"/>
        <w:bottom w:val="none" w:sz="0" w:space="0" w:color="auto"/>
        <w:right w:val="none" w:sz="0" w:space="0" w:color="auto"/>
      </w:divBdr>
    </w:div>
    <w:div w:id="955411150">
      <w:bodyDiv w:val="1"/>
      <w:marLeft w:val="0"/>
      <w:marRight w:val="0"/>
      <w:marTop w:val="0"/>
      <w:marBottom w:val="0"/>
      <w:divBdr>
        <w:top w:val="none" w:sz="0" w:space="0" w:color="auto"/>
        <w:left w:val="none" w:sz="0" w:space="0" w:color="auto"/>
        <w:bottom w:val="none" w:sz="0" w:space="0" w:color="auto"/>
        <w:right w:val="none" w:sz="0" w:space="0" w:color="auto"/>
      </w:divBdr>
    </w:div>
    <w:div w:id="1281912937">
      <w:bodyDiv w:val="1"/>
      <w:marLeft w:val="0"/>
      <w:marRight w:val="0"/>
      <w:marTop w:val="0"/>
      <w:marBottom w:val="0"/>
      <w:divBdr>
        <w:top w:val="none" w:sz="0" w:space="0" w:color="auto"/>
        <w:left w:val="none" w:sz="0" w:space="0" w:color="auto"/>
        <w:bottom w:val="none" w:sz="0" w:space="0" w:color="auto"/>
        <w:right w:val="none" w:sz="0" w:space="0" w:color="auto"/>
      </w:divBdr>
    </w:div>
    <w:div w:id="1782190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929</Words>
  <Characters>5299</Characters>
  <Application>Microsoft Office Word</Application>
  <DocSecurity>0</DocSecurity>
  <Lines>44</Lines>
  <Paragraphs>12</Paragraphs>
  <ScaleCrop>false</ScaleCrop>
  <Company/>
  <LinksUpToDate>false</LinksUpToDate>
  <CharactersWithSpaces>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Lisa</dc:creator>
  <cp:keywords/>
  <dc:description/>
  <cp:lastModifiedBy>Rogers, Lisa</cp:lastModifiedBy>
  <cp:revision>13</cp:revision>
  <dcterms:created xsi:type="dcterms:W3CDTF">2019-04-22T13:43:00Z</dcterms:created>
  <dcterms:modified xsi:type="dcterms:W3CDTF">2019-04-22T18:29:00Z</dcterms:modified>
</cp:coreProperties>
</file>